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16" w:rsidRDefault="00B14C16" w:rsidP="00E30755">
      <w:pPr>
        <w:jc w:val="center"/>
        <w:rPr>
          <w:b/>
        </w:rPr>
      </w:pPr>
      <w:r>
        <w:rPr>
          <w:b/>
        </w:rPr>
        <w:t>ДОПОЛНИТЕЛЬНЫЕ в</w:t>
      </w:r>
      <w:r w:rsidR="00E30755" w:rsidRPr="008C3C91">
        <w:rPr>
          <w:b/>
        </w:rPr>
        <w:t xml:space="preserve">опросы, </w:t>
      </w:r>
    </w:p>
    <w:p w:rsidR="00E30755" w:rsidRDefault="00E30755" w:rsidP="00E30755">
      <w:pPr>
        <w:jc w:val="center"/>
        <w:rPr>
          <w:b/>
        </w:rPr>
      </w:pPr>
      <w:proofErr w:type="gramStart"/>
      <w:r w:rsidRPr="008C3C91">
        <w:rPr>
          <w:b/>
        </w:rPr>
        <w:t xml:space="preserve">планируемые для рассмотрения на </w:t>
      </w:r>
      <w:r>
        <w:rPr>
          <w:b/>
        </w:rPr>
        <w:t xml:space="preserve">внеочередном заседании </w:t>
      </w:r>
      <w:r w:rsidRPr="008C3C91">
        <w:rPr>
          <w:b/>
        </w:rPr>
        <w:t>комисси</w:t>
      </w:r>
      <w:r>
        <w:rPr>
          <w:b/>
        </w:rPr>
        <w:t xml:space="preserve">й </w:t>
      </w:r>
      <w:proofErr w:type="gramEnd"/>
    </w:p>
    <w:p w:rsidR="00E30755" w:rsidRDefault="00E30755" w:rsidP="00E30755">
      <w:pPr>
        <w:jc w:val="center"/>
        <w:rPr>
          <w:b/>
        </w:rPr>
      </w:pPr>
      <w:r>
        <w:rPr>
          <w:b/>
        </w:rPr>
        <w:t xml:space="preserve">по предупреждению </w:t>
      </w:r>
      <w:r w:rsidRPr="008C3C91">
        <w:rPr>
          <w:b/>
        </w:rPr>
        <w:t>ЧС и ПБ</w:t>
      </w:r>
      <w:r>
        <w:rPr>
          <w:b/>
        </w:rPr>
        <w:t xml:space="preserve"> </w:t>
      </w:r>
      <w:r w:rsidRPr="008C3C91">
        <w:rPr>
          <w:b/>
        </w:rPr>
        <w:t>при администраци</w:t>
      </w:r>
      <w:r>
        <w:rPr>
          <w:b/>
        </w:rPr>
        <w:t>ях</w:t>
      </w:r>
      <w:r w:rsidRPr="008C3C91">
        <w:rPr>
          <w:b/>
        </w:rPr>
        <w:t xml:space="preserve"> </w:t>
      </w:r>
    </w:p>
    <w:p w:rsidR="00E30755" w:rsidRDefault="00E30755" w:rsidP="00E30755">
      <w:pPr>
        <w:jc w:val="center"/>
        <w:rPr>
          <w:b/>
        </w:rPr>
      </w:pPr>
      <w:r w:rsidRPr="008C3C91">
        <w:rPr>
          <w:b/>
        </w:rPr>
        <w:t>Нижнесергинского муниципального района</w:t>
      </w:r>
      <w:r>
        <w:rPr>
          <w:b/>
        </w:rPr>
        <w:t xml:space="preserve">, Бисертского городского округа </w:t>
      </w:r>
    </w:p>
    <w:p w:rsidR="00E30755" w:rsidRDefault="00E30755" w:rsidP="00E30755">
      <w:pPr>
        <w:jc w:val="center"/>
        <w:rPr>
          <w:b/>
        </w:rPr>
      </w:pPr>
      <w:r>
        <w:rPr>
          <w:b/>
        </w:rPr>
        <w:t xml:space="preserve">в </w:t>
      </w:r>
      <w:r w:rsidR="00DC5884">
        <w:rPr>
          <w:b/>
        </w:rPr>
        <w:t>январе</w:t>
      </w:r>
      <w:r>
        <w:rPr>
          <w:b/>
        </w:rPr>
        <w:t xml:space="preserve"> 201</w:t>
      </w:r>
      <w:r w:rsidR="00DC5884">
        <w:rPr>
          <w:b/>
        </w:rPr>
        <w:t>4</w:t>
      </w:r>
      <w:r>
        <w:rPr>
          <w:b/>
        </w:rPr>
        <w:t xml:space="preserve"> года</w:t>
      </w:r>
    </w:p>
    <w:p w:rsidR="00B14C16" w:rsidRDefault="00B14C16" w:rsidP="007F3748">
      <w:pPr>
        <w:ind w:firstLine="851"/>
        <w:jc w:val="both"/>
      </w:pPr>
    </w:p>
    <w:p w:rsidR="00B60E1D" w:rsidRDefault="005B608F" w:rsidP="007F3748">
      <w:pPr>
        <w:ind w:firstLine="851"/>
        <w:jc w:val="both"/>
      </w:pPr>
      <w:proofErr w:type="gramStart"/>
      <w:r>
        <w:t xml:space="preserve">Во исполнение </w:t>
      </w:r>
      <w:r w:rsidR="00B60E1D">
        <w:t xml:space="preserve">распоряжения Правительства РФ от 25.10.2013г. №РД-П4-7672, </w:t>
      </w:r>
      <w:r>
        <w:t>указ</w:t>
      </w:r>
      <w:r>
        <w:t>а</w:t>
      </w:r>
      <w:r>
        <w:t>ния первого заместителя Министра МЧС России Волосова А.И. от 19.02.2013г. №43-748-19 «О проведении сезонных операций», решения протокола селекторного совещания МЧС Ро</w:t>
      </w:r>
      <w:r>
        <w:t>с</w:t>
      </w:r>
      <w:r>
        <w:t>сии от 26.12.2013г. №152-</w:t>
      </w:r>
      <w:r w:rsidR="00B60E1D">
        <w:t>5Б, а также распоряжения Главного государственного инспектора Российской Федерации по пожарному надзору генерал-майора внутренней службы Борзова Б.А. от 31.10.2013г. №324 ОНД Нижнесергинского МР</w:t>
      </w:r>
      <w:proofErr w:type="gramEnd"/>
      <w:r w:rsidR="00B60E1D">
        <w:t>, Бисертского ГО (Власов Е.М.) была организована и проведена определённая работа, направленная на подготовку и проведение мероприятий, посвящённых празднованию Новогодних и Рождественских праздников, а именно:</w:t>
      </w:r>
    </w:p>
    <w:p w:rsidR="00FC7F7C" w:rsidRDefault="00B60E1D" w:rsidP="007F3748">
      <w:pPr>
        <w:ind w:firstLine="851"/>
        <w:jc w:val="both"/>
      </w:pPr>
      <w:r>
        <w:t xml:space="preserve">- обследовано и проверено на предмет противопожарного состояния </w:t>
      </w:r>
      <w:r w:rsidR="00864CE4">
        <w:t>95</w:t>
      </w:r>
      <w:r>
        <w:t xml:space="preserve"> объектов</w:t>
      </w:r>
      <w:r w:rsidR="00B24667">
        <w:t xml:space="preserve"> (100% от общего количества, задействованных в проведении праздничных мероприятий)</w:t>
      </w:r>
      <w:r w:rsidR="00FC7F7C">
        <w:t>;</w:t>
      </w:r>
    </w:p>
    <w:p w:rsidR="00B24667" w:rsidRDefault="00FC7F7C" w:rsidP="00B24667">
      <w:pPr>
        <w:ind w:firstLine="851"/>
        <w:jc w:val="both"/>
      </w:pPr>
      <w:r>
        <w:t xml:space="preserve">-  выявлено </w:t>
      </w:r>
      <w:r w:rsidR="00864CE4">
        <w:t>27</w:t>
      </w:r>
      <w:r>
        <w:t xml:space="preserve"> нарушений требований пожарной безопасности, вручено руководит</w:t>
      </w:r>
      <w:r>
        <w:t>е</w:t>
      </w:r>
      <w:r>
        <w:t xml:space="preserve">лям ХХХ предписаний </w:t>
      </w:r>
      <w:r w:rsidR="005710A9">
        <w:t>по устранению нарушений требований пожарной безопасности</w:t>
      </w:r>
      <w:r>
        <w:t>;</w:t>
      </w:r>
    </w:p>
    <w:p w:rsidR="00FC7F7C" w:rsidRDefault="00FC7F7C" w:rsidP="00B24667">
      <w:pPr>
        <w:ind w:firstLine="851"/>
        <w:jc w:val="both"/>
      </w:pPr>
      <w:r>
        <w:t xml:space="preserve">- привлечено к административной ответственности </w:t>
      </w:r>
      <w:r w:rsidR="00864CE4">
        <w:t>14</w:t>
      </w:r>
      <w:r>
        <w:t xml:space="preserve"> должностных и юридических лиц</w:t>
      </w:r>
      <w:r w:rsidR="00B24667">
        <w:t xml:space="preserve">, вынесено представлений об </w:t>
      </w:r>
      <w:proofErr w:type="gramStart"/>
      <w:r w:rsidR="00B24667" w:rsidRPr="00B24667">
        <w:t>устранении</w:t>
      </w:r>
      <w:proofErr w:type="gramEnd"/>
      <w:r w:rsidR="00B24667" w:rsidRPr="00B24667">
        <w:t xml:space="preserve"> об устранении причин и условий, способств</w:t>
      </w:r>
      <w:r w:rsidR="00B24667" w:rsidRPr="00B24667">
        <w:t>о</w:t>
      </w:r>
      <w:r w:rsidR="00B24667" w:rsidRPr="00B24667">
        <w:t>вавших совершению</w:t>
      </w:r>
      <w:r w:rsidR="00B24667">
        <w:t xml:space="preserve"> </w:t>
      </w:r>
      <w:r w:rsidR="00B24667" w:rsidRPr="00B24667">
        <w:t>административного правонарушения</w:t>
      </w:r>
      <w:r w:rsidR="00B24667">
        <w:t xml:space="preserve"> </w:t>
      </w:r>
      <w:r w:rsidR="00864CE4">
        <w:t>27</w:t>
      </w:r>
      <w:r w:rsidR="00B24667">
        <w:t>;</w:t>
      </w:r>
    </w:p>
    <w:p w:rsidR="00B24667" w:rsidRDefault="00B24667" w:rsidP="007F3748">
      <w:pPr>
        <w:ind w:firstLine="851"/>
        <w:jc w:val="both"/>
      </w:pPr>
      <w:r>
        <w:t>- совместно с УУМ ММО МВД России «Нижнесергинский» проведено 2 рейда по м</w:t>
      </w:r>
      <w:r>
        <w:t>е</w:t>
      </w:r>
      <w:r>
        <w:t>стам реализации пиротехнической продукции (нарушений не выявлено);</w:t>
      </w:r>
    </w:p>
    <w:p w:rsidR="00B24667" w:rsidRDefault="00B24667" w:rsidP="00B24667">
      <w:pPr>
        <w:ind w:firstLine="851"/>
        <w:jc w:val="both"/>
      </w:pPr>
      <w:r>
        <w:t xml:space="preserve">- в ходе проверок проведено </w:t>
      </w:r>
      <w:r w:rsidR="00864CE4">
        <w:t>95</w:t>
      </w:r>
      <w:r>
        <w:t xml:space="preserve"> инструктажей по соблюдению требований пожарной безопасности (в ОНД разработан методический план проведения противопожарного инстру</w:t>
      </w:r>
      <w:r>
        <w:t>к</w:t>
      </w:r>
      <w:r>
        <w:t xml:space="preserve">тажа с руководителями и работниками организаций), обучено </w:t>
      </w:r>
      <w:r w:rsidR="00864CE4">
        <w:t>4006</w:t>
      </w:r>
      <w:r>
        <w:t xml:space="preserve"> человек, вручено пам</w:t>
      </w:r>
      <w:r>
        <w:t>я</w:t>
      </w:r>
      <w:r>
        <w:t xml:space="preserve">ток с требованиями пожарной безопасности, проведено </w:t>
      </w:r>
      <w:r w:rsidR="00864CE4">
        <w:t>95</w:t>
      </w:r>
      <w:r>
        <w:t xml:space="preserve"> тренировок по эвакуации людей на </w:t>
      </w:r>
      <w:r w:rsidR="00864CE4">
        <w:t>95</w:t>
      </w:r>
      <w:bookmarkStart w:id="0" w:name="_GoBack"/>
      <w:bookmarkEnd w:id="0"/>
      <w:r>
        <w:t xml:space="preserve"> объектах;</w:t>
      </w:r>
    </w:p>
    <w:p w:rsidR="00B24667" w:rsidRDefault="00B24667" w:rsidP="00B24667">
      <w:pPr>
        <w:ind w:firstLine="851"/>
        <w:jc w:val="both"/>
      </w:pPr>
      <w:r>
        <w:t>- на всех сайтах муниципальных образований Нижнесергинского МР</w:t>
      </w:r>
      <w:r w:rsidR="002376E5">
        <w:t xml:space="preserve"> (7)</w:t>
      </w:r>
      <w:r>
        <w:t xml:space="preserve"> и Бисертск</w:t>
      </w:r>
      <w:r>
        <w:t>о</w:t>
      </w:r>
      <w:r>
        <w:t>го ГО</w:t>
      </w:r>
      <w:r w:rsidR="002376E5">
        <w:t xml:space="preserve"> (1) размещена информация о проведённых мероприятиях в ходе операции «Новый год»</w:t>
      </w:r>
    </w:p>
    <w:p w:rsidR="00B60E1D" w:rsidRDefault="002376E5" w:rsidP="00B14C16">
      <w:pPr>
        <w:ind w:firstLine="851"/>
        <w:jc w:val="both"/>
      </w:pPr>
      <w:r>
        <w:t>Проведённые надзорные и профилактические мероприятия ОНД Нижнесергинского МР, Бисертского ГО (Власов Е.М.), ММО МВД России «Нижнесергинский» (</w:t>
      </w:r>
      <w:proofErr w:type="spellStart"/>
      <w:r>
        <w:t>Крикливец</w:t>
      </w:r>
      <w:proofErr w:type="spellEnd"/>
      <w:r>
        <w:t xml:space="preserve"> Э.В.) совместно с руководителями организаций позволили не допустить возникновение пожаров и гибели людей на них, также возникновений иных ЧС </w:t>
      </w:r>
      <w:r w:rsidR="00B14C16">
        <w:t>в период проведения праздничных мер</w:t>
      </w:r>
      <w:r w:rsidR="00B14C16">
        <w:t>о</w:t>
      </w:r>
      <w:r w:rsidR="00B14C16">
        <w:t>приятий.</w:t>
      </w:r>
    </w:p>
    <w:p w:rsidR="00B60E1D" w:rsidRDefault="00B14C16" w:rsidP="00BA2D23">
      <w:pPr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0317BBE" wp14:editId="7564F559">
            <wp:simplePos x="0" y="0"/>
            <wp:positionH relativeFrom="column">
              <wp:posOffset>2620010</wp:posOffset>
            </wp:positionH>
            <wp:positionV relativeFrom="paragraph">
              <wp:posOffset>68580</wp:posOffset>
            </wp:positionV>
            <wp:extent cx="2867025" cy="16478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E1D" w:rsidRDefault="00B60E1D" w:rsidP="00BA2D23">
      <w:pPr>
        <w:jc w:val="both"/>
      </w:pPr>
    </w:p>
    <w:p w:rsidR="00BA2D23" w:rsidRPr="00BA2D23" w:rsidRDefault="00BA2D23" w:rsidP="00BA2D23">
      <w:pPr>
        <w:jc w:val="both"/>
      </w:pPr>
      <w:r w:rsidRPr="00BA2D23">
        <w:t>Начальник ОНД</w:t>
      </w:r>
    </w:p>
    <w:p w:rsidR="00BA2D23" w:rsidRPr="00BA2D23" w:rsidRDefault="00BA2D23" w:rsidP="00BA2D23">
      <w:pPr>
        <w:jc w:val="both"/>
      </w:pPr>
      <w:r w:rsidRPr="00BA2D23">
        <w:t xml:space="preserve">Нижнесергинского муниципального района, </w:t>
      </w:r>
    </w:p>
    <w:p w:rsidR="00BA2D23" w:rsidRPr="00BA2D23" w:rsidRDefault="00BA2D23" w:rsidP="00BA2D23">
      <w:pPr>
        <w:jc w:val="both"/>
      </w:pPr>
      <w:r w:rsidRPr="00BA2D23">
        <w:t xml:space="preserve">Бисертского городского округа </w:t>
      </w:r>
    </w:p>
    <w:p w:rsidR="00BA2D23" w:rsidRPr="00BA2D23" w:rsidRDefault="00BA2D23" w:rsidP="00BA2D23">
      <w:pPr>
        <w:jc w:val="both"/>
      </w:pPr>
      <w:r w:rsidRPr="00BA2D23">
        <w:t>УНД ГУ МЧС России по Свердловской области</w:t>
      </w:r>
    </w:p>
    <w:p w:rsidR="00BA2D23" w:rsidRPr="00BA2D23" w:rsidRDefault="00BA2D23" w:rsidP="00BA2D23">
      <w:pPr>
        <w:jc w:val="both"/>
      </w:pPr>
      <w:r w:rsidRPr="00BA2D23">
        <w:t>подполковник внутренней службы                                                                       Е.М. Власов</w:t>
      </w:r>
    </w:p>
    <w:p w:rsidR="007F3748" w:rsidRPr="00D55E1A" w:rsidRDefault="007F3748" w:rsidP="00D55E1A">
      <w:pPr>
        <w:ind w:firstLine="851"/>
        <w:jc w:val="both"/>
      </w:pPr>
    </w:p>
    <w:sectPr w:rsidR="007F3748" w:rsidRPr="00D55E1A" w:rsidSect="005710A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18"/>
    <w:rsid w:val="00107ED8"/>
    <w:rsid w:val="001328DD"/>
    <w:rsid w:val="001D0018"/>
    <w:rsid w:val="00217CB7"/>
    <w:rsid w:val="002376E5"/>
    <w:rsid w:val="002645AB"/>
    <w:rsid w:val="00331B13"/>
    <w:rsid w:val="003A3284"/>
    <w:rsid w:val="00493250"/>
    <w:rsid w:val="004B25FB"/>
    <w:rsid w:val="004C792E"/>
    <w:rsid w:val="00535994"/>
    <w:rsid w:val="005710A9"/>
    <w:rsid w:val="005B608F"/>
    <w:rsid w:val="005F47AD"/>
    <w:rsid w:val="0061213A"/>
    <w:rsid w:val="007F3748"/>
    <w:rsid w:val="00864CE4"/>
    <w:rsid w:val="00995ED3"/>
    <w:rsid w:val="00B134BC"/>
    <w:rsid w:val="00B14C16"/>
    <w:rsid w:val="00B24667"/>
    <w:rsid w:val="00B60E1D"/>
    <w:rsid w:val="00BA2D23"/>
    <w:rsid w:val="00BC70E2"/>
    <w:rsid w:val="00BE30A5"/>
    <w:rsid w:val="00D55E1A"/>
    <w:rsid w:val="00DC5884"/>
    <w:rsid w:val="00E30755"/>
    <w:rsid w:val="00E73D8E"/>
    <w:rsid w:val="00FC7F7C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0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2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5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0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2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5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DBF1-6DA9-4D06-A124-CB3B5E1A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Евген</cp:lastModifiedBy>
  <cp:revision>6</cp:revision>
  <dcterms:created xsi:type="dcterms:W3CDTF">2014-01-21T04:00:00Z</dcterms:created>
  <dcterms:modified xsi:type="dcterms:W3CDTF">2014-01-22T03:20:00Z</dcterms:modified>
</cp:coreProperties>
</file>